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48BE" w14:textId="556E08C3" w:rsidR="003B7F14" w:rsidRDefault="003B7F14" w:rsidP="003B7F14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</w:pPr>
      <w:r w:rsidRPr="00794733">
        <w:rPr>
          <w:rFonts w:ascii="Marianne" w:hAnsi="Marianne" w:cs="Marianne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7952F5CE" wp14:editId="0BE1F0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23260" cy="10001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A6AC1" w14:textId="5E7F773D" w:rsidR="003B7F14" w:rsidRDefault="003B7F14" w:rsidP="003B7F14">
      <w:pPr>
        <w:tabs>
          <w:tab w:val="left" w:pos="2160"/>
          <w:tab w:val="center" w:pos="7699"/>
        </w:tabs>
        <w:spacing w:after="0"/>
        <w:contextualSpacing/>
        <w:jc w:val="center"/>
        <w:rPr>
          <w:rFonts w:ascii="Marianne" w:hAnsi="Marianne"/>
          <w:b/>
          <w:noProof/>
          <w:sz w:val="44"/>
          <w:szCs w:val="52"/>
          <w:lang w:eastAsia="fr-FR"/>
        </w:rPr>
      </w:pPr>
      <w:r>
        <w:rPr>
          <w:rFonts w:ascii="Marianne" w:hAnsi="Marianne"/>
          <w:b/>
          <w:noProof/>
          <w:sz w:val="44"/>
          <w:szCs w:val="52"/>
          <w:lang w:eastAsia="fr-FR"/>
        </w:rPr>
        <w:t>202</w:t>
      </w:r>
      <w:r w:rsidR="003E74A2">
        <w:rPr>
          <w:rFonts w:ascii="Marianne" w:hAnsi="Marianne"/>
          <w:b/>
          <w:noProof/>
          <w:sz w:val="44"/>
          <w:szCs w:val="52"/>
          <w:lang w:eastAsia="fr-FR"/>
        </w:rPr>
        <w:t>3-2024</w:t>
      </w:r>
    </w:p>
    <w:p w14:paraId="615E3DC3" w14:textId="68387417" w:rsidR="003B7F14" w:rsidRDefault="003B7F14" w:rsidP="003B7F14">
      <w:pPr>
        <w:tabs>
          <w:tab w:val="left" w:pos="2160"/>
          <w:tab w:val="center" w:pos="7938"/>
        </w:tabs>
        <w:spacing w:after="0"/>
        <w:contextualSpacing/>
        <w:jc w:val="center"/>
        <w:rPr>
          <w:rFonts w:ascii="Marianne" w:hAnsi="Marianne"/>
          <w:b/>
          <w:noProof/>
          <w:sz w:val="44"/>
          <w:szCs w:val="52"/>
          <w:lang w:eastAsia="fr-FR"/>
        </w:rPr>
      </w:pPr>
      <w:r>
        <w:rPr>
          <w:rFonts w:ascii="Marianne" w:hAnsi="Marianne"/>
          <w:b/>
          <w:noProof/>
          <w:sz w:val="44"/>
          <w:szCs w:val="52"/>
          <w:lang w:eastAsia="fr-FR"/>
        </w:rPr>
        <w:t>PASS NAUTIQUE</w:t>
      </w:r>
    </w:p>
    <w:p w14:paraId="77743EE6" w14:textId="77777777" w:rsidR="003B7F14" w:rsidRDefault="003B7F14" w:rsidP="003B7F14">
      <w:pPr>
        <w:tabs>
          <w:tab w:val="center" w:pos="7699"/>
        </w:tabs>
        <w:spacing w:after="0"/>
        <w:contextualSpacing/>
        <w:jc w:val="center"/>
        <w:rPr>
          <w:rFonts w:ascii="Marianne" w:hAnsi="Marianne"/>
          <w:b/>
          <w:noProof/>
          <w:sz w:val="44"/>
          <w:szCs w:val="52"/>
          <w:lang w:eastAsia="fr-FR"/>
        </w:rPr>
      </w:pPr>
    </w:p>
    <w:p w14:paraId="419DEE52" w14:textId="77777777" w:rsidR="003B7F14" w:rsidRDefault="003B7F14" w:rsidP="003B7F14">
      <w:pPr>
        <w:tabs>
          <w:tab w:val="center" w:pos="7699"/>
        </w:tabs>
        <w:spacing w:after="0"/>
        <w:contextualSpacing/>
        <w:jc w:val="center"/>
        <w:rPr>
          <w:rFonts w:ascii="Marianne" w:hAnsi="Marianne" w:cs="Arial"/>
        </w:rPr>
      </w:pPr>
      <w:r w:rsidRPr="00270533">
        <w:rPr>
          <w:rFonts w:ascii="Marianne" w:hAnsi="Marianne" w:cs="Marianne"/>
          <w:noProof/>
          <w:lang w:eastAsia="fr-FR"/>
        </w:rPr>
        <w:t xml:space="preserve">Défini par la </w:t>
      </w:r>
      <w:r w:rsidRPr="00270533">
        <w:rPr>
          <w:rFonts w:ascii="Marianne" w:hAnsi="Marianne" w:cs="Arial"/>
        </w:rPr>
        <w:t>Note de service du 28-02-2022 – parue au B.O. N°9 du 3 mars 2022</w:t>
      </w:r>
    </w:p>
    <w:p w14:paraId="62CCA7DD" w14:textId="77777777" w:rsidR="003B7F14" w:rsidRDefault="003B7F14" w:rsidP="003B7F14">
      <w:pPr>
        <w:tabs>
          <w:tab w:val="left" w:pos="2552"/>
          <w:tab w:val="center" w:pos="7699"/>
        </w:tabs>
        <w:spacing w:after="0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 w:rsidRPr="00794733">
        <w:rPr>
          <w:rFonts w:ascii="Marianne" w:hAnsi="Marianne"/>
          <w:noProof/>
          <w:sz w:val="20"/>
          <w:szCs w:val="20"/>
          <w:lang w:eastAsia="fr-FR"/>
        </w:rPr>
        <w:t>Conformément aux dispositions des articles A.</w:t>
      </w:r>
      <w:r w:rsidRPr="00794733">
        <w:rPr>
          <w:rFonts w:ascii="Calibri" w:hAnsi="Calibri" w:cs="Calibri"/>
          <w:noProof/>
          <w:sz w:val="20"/>
          <w:szCs w:val="20"/>
          <w:lang w:eastAsia="fr-FR"/>
        </w:rPr>
        <w:t> </w:t>
      </w:r>
      <w:r w:rsidRPr="00794733">
        <w:rPr>
          <w:rFonts w:ascii="Marianne" w:hAnsi="Marianne"/>
          <w:noProof/>
          <w:sz w:val="20"/>
          <w:szCs w:val="20"/>
          <w:lang w:eastAsia="fr-FR"/>
        </w:rPr>
        <w:t>322-3-1 et A.</w:t>
      </w:r>
      <w:r w:rsidRPr="00794733">
        <w:rPr>
          <w:rFonts w:ascii="Calibri" w:hAnsi="Calibri" w:cs="Calibri"/>
          <w:noProof/>
          <w:sz w:val="20"/>
          <w:szCs w:val="20"/>
          <w:lang w:eastAsia="fr-FR"/>
        </w:rPr>
        <w:t> </w:t>
      </w:r>
      <w:r w:rsidRPr="00794733">
        <w:rPr>
          <w:rFonts w:ascii="Marianne" w:hAnsi="Marianne"/>
          <w:noProof/>
          <w:sz w:val="20"/>
          <w:szCs w:val="20"/>
          <w:lang w:eastAsia="fr-FR"/>
        </w:rPr>
        <w:t>322-3-2 du Code du sport, le test de Pass-nautique permet l'acc</w:t>
      </w:r>
      <w:r w:rsidRPr="00794733">
        <w:rPr>
          <w:rFonts w:ascii="Marianne" w:hAnsi="Marianne" w:cs="Marianne"/>
          <w:noProof/>
          <w:sz w:val="20"/>
          <w:szCs w:val="20"/>
          <w:lang w:eastAsia="fr-FR"/>
        </w:rPr>
        <w:t>è</w:t>
      </w:r>
      <w:r w:rsidRPr="00794733">
        <w:rPr>
          <w:rFonts w:ascii="Marianne" w:hAnsi="Marianne"/>
          <w:noProof/>
          <w:sz w:val="20"/>
          <w:szCs w:val="20"/>
          <w:lang w:eastAsia="fr-FR"/>
        </w:rPr>
        <w:t xml:space="preserve">s </w:t>
      </w:r>
      <w:r w:rsidRPr="00794733">
        <w:rPr>
          <w:rFonts w:ascii="Marianne" w:hAnsi="Marianne" w:cs="Marianne"/>
          <w:noProof/>
          <w:sz w:val="20"/>
          <w:szCs w:val="20"/>
          <w:lang w:eastAsia="fr-FR"/>
        </w:rPr>
        <w:t>à</w:t>
      </w:r>
      <w:r w:rsidRPr="00794733">
        <w:rPr>
          <w:rFonts w:ascii="Marianne" w:hAnsi="Marianne"/>
          <w:noProof/>
          <w:sz w:val="20"/>
          <w:szCs w:val="20"/>
          <w:lang w:eastAsia="fr-FR"/>
        </w:rPr>
        <w:t xml:space="preserve"> la pratique des activit</w:t>
      </w:r>
      <w:r w:rsidRPr="00794733">
        <w:rPr>
          <w:rFonts w:ascii="Marianne" w:hAnsi="Marianne" w:cs="Marianne"/>
          <w:noProof/>
          <w:sz w:val="20"/>
          <w:szCs w:val="20"/>
          <w:lang w:eastAsia="fr-FR"/>
        </w:rPr>
        <w:t>é</w:t>
      </w:r>
      <w:r w:rsidRPr="00794733">
        <w:rPr>
          <w:rFonts w:ascii="Marianne" w:hAnsi="Marianne"/>
          <w:noProof/>
          <w:sz w:val="20"/>
          <w:szCs w:val="20"/>
          <w:lang w:eastAsia="fr-FR"/>
        </w:rPr>
        <w:t>s sportives mentionn</w:t>
      </w:r>
      <w:r w:rsidRPr="00794733">
        <w:rPr>
          <w:rFonts w:ascii="Marianne" w:hAnsi="Marianne" w:cs="Marianne"/>
          <w:noProof/>
          <w:sz w:val="20"/>
          <w:szCs w:val="20"/>
          <w:lang w:eastAsia="fr-FR"/>
        </w:rPr>
        <w:t>é</w:t>
      </w:r>
      <w:r w:rsidRPr="00794733">
        <w:rPr>
          <w:rFonts w:ascii="Marianne" w:hAnsi="Marianne"/>
          <w:noProof/>
          <w:sz w:val="20"/>
          <w:szCs w:val="20"/>
          <w:lang w:eastAsia="fr-FR"/>
        </w:rPr>
        <w:t>es aux articles A.</w:t>
      </w:r>
      <w:r w:rsidRPr="00794733">
        <w:rPr>
          <w:rFonts w:ascii="Calibri" w:hAnsi="Calibri" w:cs="Calibri"/>
          <w:noProof/>
          <w:sz w:val="20"/>
          <w:szCs w:val="20"/>
          <w:lang w:eastAsia="fr-FR"/>
        </w:rPr>
        <w:t> </w:t>
      </w:r>
      <w:r w:rsidRPr="00794733">
        <w:rPr>
          <w:rFonts w:ascii="Marianne" w:hAnsi="Marianne"/>
          <w:noProof/>
          <w:sz w:val="20"/>
          <w:szCs w:val="20"/>
          <w:lang w:eastAsia="fr-FR"/>
        </w:rPr>
        <w:t>322-</w:t>
      </w:r>
      <w:r w:rsidRPr="00794733">
        <w:rPr>
          <w:rFonts w:ascii="Marianne" w:hAnsi="Marianne"/>
          <w:noProof/>
          <w:sz w:val="20"/>
          <w:szCs w:val="20"/>
          <w:lang w:eastAsia="fr-FR"/>
        </w:rPr>
        <w:noBreakHyphen/>
        <w:t>42 et A.</w:t>
      </w:r>
      <w:r w:rsidRPr="00794733">
        <w:rPr>
          <w:rFonts w:ascii="Calibri" w:hAnsi="Calibri" w:cs="Calibri"/>
          <w:noProof/>
          <w:sz w:val="20"/>
          <w:szCs w:val="20"/>
          <w:lang w:eastAsia="fr-FR"/>
        </w:rPr>
        <w:t> </w:t>
      </w:r>
      <w:r w:rsidRPr="00794733">
        <w:rPr>
          <w:rFonts w:ascii="Marianne" w:hAnsi="Marianne"/>
          <w:noProof/>
          <w:sz w:val="20"/>
          <w:szCs w:val="20"/>
          <w:lang w:eastAsia="fr-FR"/>
        </w:rPr>
        <w:t>322- 64 du m</w:t>
      </w:r>
      <w:r w:rsidRPr="00794733">
        <w:rPr>
          <w:rFonts w:ascii="Marianne" w:hAnsi="Marianne" w:cs="Marianne"/>
          <w:noProof/>
          <w:sz w:val="20"/>
          <w:szCs w:val="20"/>
          <w:lang w:eastAsia="fr-FR"/>
        </w:rPr>
        <w:t>ê</w:t>
      </w:r>
      <w:r w:rsidRPr="00794733">
        <w:rPr>
          <w:rFonts w:ascii="Marianne" w:hAnsi="Marianne"/>
          <w:noProof/>
          <w:sz w:val="20"/>
          <w:szCs w:val="20"/>
          <w:lang w:eastAsia="fr-FR"/>
        </w:rPr>
        <w:t>me code.</w:t>
      </w:r>
    </w:p>
    <w:p w14:paraId="6050AE96" w14:textId="77777777" w:rsidR="003B7F14" w:rsidRPr="00270533" w:rsidRDefault="003B7F14" w:rsidP="003B7F14">
      <w:pPr>
        <w:tabs>
          <w:tab w:val="center" w:pos="7699"/>
        </w:tabs>
        <w:spacing w:after="0"/>
        <w:contextualSpacing/>
        <w:jc w:val="center"/>
        <w:rPr>
          <w:rFonts w:ascii="Marianne" w:hAnsi="Marianne"/>
          <w:b/>
          <w:noProof/>
          <w:color w:val="FF0000"/>
          <w:lang w:eastAsia="fr-FR"/>
        </w:rPr>
      </w:pPr>
    </w:p>
    <w:p w14:paraId="1246A083" w14:textId="77777777" w:rsidR="003B7F14" w:rsidRDefault="003B7F14" w:rsidP="003B7F14">
      <w:pPr>
        <w:tabs>
          <w:tab w:val="left" w:pos="4905"/>
          <w:tab w:val="center" w:pos="7699"/>
        </w:tabs>
        <w:spacing w:after="0"/>
        <w:contextualSpacing/>
        <w:rPr>
          <w:rFonts w:ascii="Marianne" w:hAnsi="Marianne"/>
          <w:b/>
          <w:noProof/>
          <w:color w:val="FF0000"/>
          <w:sz w:val="20"/>
          <w:szCs w:val="20"/>
          <w:lang w:eastAsia="fr-FR"/>
        </w:rPr>
      </w:pPr>
      <w:r>
        <w:rPr>
          <w:rFonts w:ascii="Marianne" w:hAnsi="Marianne"/>
          <w:b/>
          <w:noProof/>
          <w:color w:val="FF0000"/>
          <w:sz w:val="20"/>
          <w:szCs w:val="20"/>
          <w:lang w:eastAsia="fr-FR"/>
        </w:rPr>
        <w:tab/>
      </w:r>
    </w:p>
    <w:p w14:paraId="3A888A45" w14:textId="77777777" w:rsidR="003B7F14" w:rsidRDefault="003B7F14" w:rsidP="003B7F14">
      <w:pPr>
        <w:tabs>
          <w:tab w:val="center" w:pos="7699"/>
        </w:tabs>
        <w:spacing w:after="0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232D5A40" w14:textId="77777777" w:rsidR="003B7F14" w:rsidRDefault="003B7F14" w:rsidP="003B7F14">
      <w:pPr>
        <w:tabs>
          <w:tab w:val="left" w:pos="2552"/>
          <w:tab w:val="center" w:pos="7699"/>
        </w:tabs>
        <w:spacing w:after="0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 xml:space="preserve"> Le pass nautique </w:t>
      </w:r>
      <w:r w:rsidRPr="002A26B9">
        <w:rPr>
          <w:rFonts w:ascii="Marianne" w:hAnsi="Marianne"/>
          <w:noProof/>
          <w:sz w:val="20"/>
          <w:szCs w:val="20"/>
          <w:lang w:eastAsia="fr-FR"/>
        </w:rPr>
        <w:t>est délivrée par (nom du directeur d’école ou du chef d’établissement</w:t>
      </w:r>
      <w:r>
        <w:rPr>
          <w:rFonts w:ascii="Marianne" w:hAnsi="Marianne"/>
          <w:noProof/>
          <w:sz w:val="20"/>
          <w:szCs w:val="20"/>
          <w:lang w:eastAsia="fr-FR"/>
        </w:rPr>
        <w:t xml:space="preserve">) , à </w:t>
      </w:r>
    </w:p>
    <w:p w14:paraId="1DEC1348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04AC7652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Nom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  <w:t>Prénom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</w:p>
    <w:p w14:paraId="6743CE00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2F42C844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3009B29E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Date de naissance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 __ /__ /____</w:t>
      </w:r>
    </w:p>
    <w:p w14:paraId="7F163009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113DC4E8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09B7A0AC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Ecole / collège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</w:p>
    <w:p w14:paraId="649B9649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3FE16A60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45BAC861" w14:textId="77777777" w:rsidR="003B7F14" w:rsidRDefault="003B7F14" w:rsidP="003B7F14">
      <w:pPr>
        <w:tabs>
          <w:tab w:val="left" w:pos="2552"/>
          <w:tab w:val="left" w:pos="11160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Académie de Normandie</w:t>
      </w:r>
      <w:r>
        <w:rPr>
          <w:rFonts w:ascii="Marianne" w:hAnsi="Marianne"/>
          <w:noProof/>
          <w:sz w:val="20"/>
          <w:szCs w:val="20"/>
          <w:lang w:eastAsia="fr-FR"/>
        </w:rPr>
        <w:tab/>
      </w:r>
    </w:p>
    <w:p w14:paraId="29A61379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6345C173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061B5756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Fait à                                            , le</w:t>
      </w:r>
    </w:p>
    <w:p w14:paraId="61F229B3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  <w:sectPr w:rsidR="003B7F14" w:rsidSect="004727E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Marianne" w:hAnsi="Marianne"/>
          <w:noProof/>
          <w:sz w:val="20"/>
          <w:szCs w:val="20"/>
          <w:lang w:eastAsia="fr-FR"/>
        </w:rPr>
        <w:t xml:space="preserve"> </w:t>
      </w:r>
    </w:p>
    <w:p w14:paraId="22369F5B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Cachet de l’établissement et</w:t>
      </w:r>
    </w:p>
    <w:p w14:paraId="248C2C0B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Signature du directeur de l’école ou</w:t>
      </w:r>
    </w:p>
    <w:p w14:paraId="30826E80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du chef d’établissement</w:t>
      </w:r>
    </w:p>
    <w:p w14:paraId="16D5E970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</w:r>
    </w:p>
    <w:p w14:paraId="2769255C" w14:textId="77777777" w:rsidR="003B7F14" w:rsidRDefault="003B7F14" w:rsidP="003B7F14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07CB12B1" w14:textId="77777777" w:rsidR="003B7F14" w:rsidRDefault="003B7F14" w:rsidP="003B7F14">
      <w:pPr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Professionnel agrée</w:t>
      </w:r>
    </w:p>
    <w:p w14:paraId="1498C2BB" w14:textId="77777777" w:rsidR="003B7F14" w:rsidRDefault="003B7F14" w:rsidP="003B7F14">
      <w:pPr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43733CC7" w14:textId="77777777" w:rsidR="003B7F14" w:rsidRDefault="003B7F14" w:rsidP="003B7F14">
      <w:pPr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36EF64A7" w14:textId="77777777" w:rsidR="003B7F14" w:rsidRDefault="003B7F14" w:rsidP="003B7F14">
      <w:pPr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18F523A7" w14:textId="77777777" w:rsidR="003B7F14" w:rsidRDefault="003B7F14" w:rsidP="003B7F14">
      <w:pPr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0F656E00" w14:textId="77777777" w:rsidR="003B7F14" w:rsidRDefault="003B7F14" w:rsidP="003B7F14">
      <w:pPr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4139AF8C" w14:textId="77777777" w:rsidR="003B7F14" w:rsidRPr="00AA14F9" w:rsidRDefault="003B7F14" w:rsidP="003B7F14">
      <w:pPr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Professeur</w:t>
      </w:r>
    </w:p>
    <w:p w14:paraId="7AA1CEC6" w14:textId="77777777" w:rsidR="003B7F14" w:rsidRDefault="003B7F14"/>
    <w:sectPr w:rsidR="003B7F14" w:rsidSect="004727E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14"/>
    <w:rsid w:val="003B7F14"/>
    <w:rsid w:val="003E74A2"/>
    <w:rsid w:val="005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946"/>
  <w15:chartTrackingRefBased/>
  <w15:docId w15:val="{593572F2-2354-494C-9A88-6047F02A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Briquet Brice</dc:creator>
  <cp:keywords/>
  <dc:description/>
  <cp:lastModifiedBy>CASTEL Stéphanie</cp:lastModifiedBy>
  <cp:revision>3</cp:revision>
  <dcterms:created xsi:type="dcterms:W3CDTF">2023-06-12T07:53:00Z</dcterms:created>
  <dcterms:modified xsi:type="dcterms:W3CDTF">2023-06-14T16:29:00Z</dcterms:modified>
</cp:coreProperties>
</file>