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76EF" w14:textId="78782FED" w:rsidR="00FC6F5E" w:rsidRPr="00FC6F5E" w:rsidRDefault="007F672F" w:rsidP="00FC6F5E">
      <w:pPr>
        <w:pStyle w:val="Sansinterligne"/>
        <w:jc w:val="center"/>
        <w:rPr>
          <w:sz w:val="32"/>
          <w:szCs w:val="32"/>
          <w:lang w:val="en-GB"/>
        </w:rPr>
      </w:pPr>
      <w:proofErr w:type="spellStart"/>
      <w:r w:rsidRPr="00FC6F5E">
        <w:rPr>
          <w:sz w:val="48"/>
          <w:szCs w:val="48"/>
          <w:lang w:val="en-GB"/>
        </w:rPr>
        <w:t>Séquence</w:t>
      </w:r>
      <w:proofErr w:type="spellEnd"/>
      <w:r w:rsidRPr="00FC6F5E">
        <w:rPr>
          <w:sz w:val="48"/>
          <w:szCs w:val="48"/>
          <w:lang w:val="en-GB"/>
        </w:rPr>
        <w:t xml:space="preserve"> «  I can / I can’t » </w:t>
      </w:r>
      <w:r w:rsidR="00FC6F5E">
        <w:rPr>
          <w:sz w:val="48"/>
          <w:szCs w:val="48"/>
          <w:lang w:val="en-GB"/>
        </w:rPr>
        <w:t xml:space="preserve">-  </w:t>
      </w:r>
      <w:r w:rsidR="00FC6F5E">
        <w:rPr>
          <w:sz w:val="32"/>
          <w:szCs w:val="32"/>
          <w:lang w:val="en-GB"/>
        </w:rPr>
        <w:t>(C</w:t>
      </w:r>
      <w:r w:rsidR="00FC6F5E" w:rsidRPr="00FC6F5E">
        <w:rPr>
          <w:sz w:val="32"/>
          <w:szCs w:val="32"/>
          <w:lang w:val="en-GB"/>
        </w:rPr>
        <w:t>m1/Cm2</w:t>
      </w:r>
      <w:r w:rsidR="00FC6F5E">
        <w:rPr>
          <w:sz w:val="32"/>
          <w:szCs w:val="32"/>
          <w:lang w:val="en-GB"/>
        </w:rPr>
        <w:t>)</w:t>
      </w:r>
    </w:p>
    <w:p w14:paraId="12FF0A01" w14:textId="68B901DC" w:rsidR="00296895" w:rsidRPr="00FC6F5E" w:rsidRDefault="007F672F" w:rsidP="00FC6F5E">
      <w:pPr>
        <w:jc w:val="center"/>
        <w:rPr>
          <w:sz w:val="48"/>
          <w:szCs w:val="48"/>
        </w:rPr>
      </w:pPr>
      <w:r w:rsidRPr="00FC6F5E">
        <w:rPr>
          <w:sz w:val="48"/>
          <w:szCs w:val="48"/>
        </w:rPr>
        <w:t>Support civilisationnel : Le cricket</w:t>
      </w:r>
    </w:p>
    <w:p w14:paraId="52187D86" w14:textId="77777777" w:rsidR="007F672F" w:rsidRPr="00806DFD" w:rsidRDefault="007F672F" w:rsidP="007F672F">
      <w:pPr>
        <w:pStyle w:val="Sansinterligne"/>
        <w:rPr>
          <w:b/>
          <w:bCs/>
        </w:rPr>
      </w:pPr>
    </w:p>
    <w:p w14:paraId="6F316E1F" w14:textId="41351F17" w:rsidR="007F672F" w:rsidRPr="00806DFD" w:rsidRDefault="007F672F" w:rsidP="007F672F">
      <w:pPr>
        <w:pStyle w:val="Sansinterligne"/>
        <w:rPr>
          <w:b/>
          <w:bCs/>
        </w:rPr>
      </w:pPr>
      <w:r w:rsidRPr="00806DFD">
        <w:rPr>
          <w:b/>
          <w:bCs/>
        </w:rPr>
        <w:t>Séance 1</w:t>
      </w:r>
    </w:p>
    <w:p w14:paraId="4753BC73" w14:textId="7FB201BD" w:rsidR="007F672F" w:rsidRDefault="007F672F" w:rsidP="007F672F">
      <w:pPr>
        <w:pStyle w:val="Sansinterligne"/>
      </w:pPr>
      <w:r>
        <w:t>- Ecoute du dialogue « Max, Ganesh »</w:t>
      </w:r>
      <w:r w:rsidR="00FC6F5E">
        <w:t xml:space="preserve"> (Audio 1)</w:t>
      </w:r>
      <w:r w:rsidR="00A075B0">
        <w:t xml:space="preserve"> puis r</w:t>
      </w:r>
      <w:r>
        <w:t>echerche du contexte, vocabulaire connu,</w:t>
      </w:r>
      <w:r w:rsidR="006976E2">
        <w:t xml:space="preserve"> sens des échanges.</w:t>
      </w:r>
    </w:p>
    <w:p w14:paraId="0CD2DFCC" w14:textId="6D23FA4D" w:rsidR="006976E2" w:rsidRDefault="007F672F" w:rsidP="007F672F">
      <w:pPr>
        <w:pStyle w:val="Sansinterligne"/>
      </w:pPr>
      <w:r>
        <w:t xml:space="preserve">- Distribution du texte et lecture par élèves </w:t>
      </w:r>
      <w:r w:rsidR="006976E2">
        <w:t xml:space="preserve">au tableau en </w:t>
      </w:r>
      <w:r w:rsidR="006976E2" w:rsidRPr="006976E2">
        <w:rPr>
          <w:i/>
          <w:iCs/>
        </w:rPr>
        <w:t>théâtralisant</w:t>
      </w:r>
      <w:r w:rsidR="006976E2">
        <w:t xml:space="preserve"> </w:t>
      </w:r>
      <w:r>
        <w:t>(Doc 1)</w:t>
      </w:r>
      <w:r w:rsidR="006976E2">
        <w:t>.</w:t>
      </w:r>
      <w:r w:rsidR="00A075B0">
        <w:t xml:space="preserve"> </w:t>
      </w:r>
    </w:p>
    <w:p w14:paraId="18464B9E" w14:textId="3E13C22E" w:rsidR="00A075B0" w:rsidRDefault="00A075B0" w:rsidP="007F672F">
      <w:pPr>
        <w:pStyle w:val="Sansinterligne"/>
      </w:pPr>
      <w:r>
        <w:t>Ce dialogue sera à apprendre en deux</w:t>
      </w:r>
      <w:r w:rsidR="00806DFD">
        <w:t xml:space="preserve"> parties</w:t>
      </w:r>
      <w:r>
        <w:t xml:space="preserve"> pour le jouer en classe.</w:t>
      </w:r>
    </w:p>
    <w:p w14:paraId="0EDFDF7C" w14:textId="1217D652" w:rsidR="007F672F" w:rsidRDefault="006976E2" w:rsidP="007F672F">
      <w:pPr>
        <w:pStyle w:val="Sansinterligne"/>
      </w:pPr>
      <w:r>
        <w:t xml:space="preserve">- Ecoute de la chanson « Can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football ? »</w:t>
      </w:r>
      <w:r w:rsidR="00A075B0">
        <w:t xml:space="preserve"> </w:t>
      </w:r>
      <w:r w:rsidR="00FC6F5E">
        <w:t xml:space="preserve">(Audio 2) </w:t>
      </w:r>
      <w:r w:rsidR="00A075B0">
        <w:t>puis distribution du texte(Doc 2) et chant.</w:t>
      </w:r>
    </w:p>
    <w:p w14:paraId="53525C89" w14:textId="170D4644" w:rsidR="00A075B0" w:rsidRDefault="00A075B0" w:rsidP="007F672F">
      <w:pPr>
        <w:pStyle w:val="Sansinterligne"/>
      </w:pPr>
      <w:r>
        <w:t>- Distribution des « Flashcards » (Doc 3)avec les verbes d’action</w:t>
      </w:r>
      <w:r w:rsidR="00806DFD">
        <w:t xml:space="preserve"> </w:t>
      </w:r>
      <w:r>
        <w:t>: remplir les verbes connus puis corriger.</w:t>
      </w:r>
    </w:p>
    <w:p w14:paraId="5D764237" w14:textId="1CD71FAF" w:rsidR="00A075B0" w:rsidRDefault="00A075B0" w:rsidP="007F672F">
      <w:pPr>
        <w:pStyle w:val="Sansinterligne"/>
      </w:pPr>
    </w:p>
    <w:p w14:paraId="03E73F0A" w14:textId="699873AE" w:rsidR="00A075B0" w:rsidRPr="00806DFD" w:rsidRDefault="00A075B0" w:rsidP="007F672F">
      <w:pPr>
        <w:pStyle w:val="Sansinterligne"/>
        <w:rPr>
          <w:b/>
          <w:bCs/>
        </w:rPr>
      </w:pPr>
      <w:r w:rsidRPr="00806DFD">
        <w:rPr>
          <w:b/>
          <w:bCs/>
        </w:rPr>
        <w:t>Séance 2</w:t>
      </w:r>
    </w:p>
    <w:p w14:paraId="189AD71E" w14:textId="708C3B3E" w:rsidR="00A075B0" w:rsidRDefault="00A075B0" w:rsidP="007F672F">
      <w:pPr>
        <w:pStyle w:val="Sansinterligne"/>
      </w:pPr>
      <w:r>
        <w:t>- Reprise du dialogue séance 1</w:t>
      </w:r>
      <w:r w:rsidR="000C5FEF">
        <w:t xml:space="preserve"> (les élèves viennent le jouer au tableau)</w:t>
      </w:r>
    </w:p>
    <w:p w14:paraId="393408BC" w14:textId="233A4E44" w:rsidR="000C5FEF" w:rsidRPr="000C5FEF" w:rsidRDefault="000C5FEF" w:rsidP="007F672F">
      <w:pPr>
        <w:pStyle w:val="Sansinterligne"/>
      </w:pPr>
      <w:r w:rsidRPr="000C5FEF">
        <w:t>- Fabrication du dé (Doc 4)</w:t>
      </w:r>
      <w:r>
        <w:t xml:space="preserve"> </w:t>
      </w:r>
      <w:r w:rsidRPr="000C5FEF">
        <w:t xml:space="preserve">pour s’interroger en « pair </w:t>
      </w:r>
      <w:proofErr w:type="spellStart"/>
      <w:r w:rsidRPr="000C5FEF">
        <w:t>work</w:t>
      </w:r>
      <w:proofErr w:type="spellEnd"/>
      <w:r w:rsidRPr="000C5FEF">
        <w:t xml:space="preserve"> »  : </w:t>
      </w:r>
    </w:p>
    <w:p w14:paraId="00780177" w14:textId="77777777" w:rsidR="000C5FEF" w:rsidRPr="000C5FEF" w:rsidRDefault="000C5FEF" w:rsidP="007F672F">
      <w:pPr>
        <w:pStyle w:val="Sansinterligne"/>
        <w:rPr>
          <w:i/>
          <w:iCs/>
          <w:lang w:val="en-GB"/>
        </w:rPr>
      </w:pPr>
      <w:r w:rsidRPr="000C5FEF">
        <w:tab/>
      </w:r>
      <w:r w:rsidRPr="000C5FEF">
        <w:rPr>
          <w:i/>
          <w:iCs/>
          <w:lang w:val="en-GB"/>
        </w:rPr>
        <w:t xml:space="preserve">Can you … ? </w:t>
      </w:r>
    </w:p>
    <w:p w14:paraId="27C5ABF9" w14:textId="511C693D" w:rsidR="000C5FEF" w:rsidRPr="000C5FEF" w:rsidRDefault="000C5FEF" w:rsidP="007F672F">
      <w:pPr>
        <w:pStyle w:val="Sansinterligne"/>
        <w:rPr>
          <w:lang w:val="en-GB"/>
        </w:rPr>
      </w:pPr>
      <w:r w:rsidRPr="000C5FEF">
        <w:rPr>
          <w:i/>
          <w:iCs/>
          <w:lang w:val="en-GB"/>
        </w:rPr>
        <w:tab/>
        <w:t>Yes</w:t>
      </w:r>
      <w:r>
        <w:rPr>
          <w:i/>
          <w:iCs/>
          <w:lang w:val="en-GB"/>
        </w:rPr>
        <w:t>,</w:t>
      </w:r>
      <w:r w:rsidRPr="000C5FEF">
        <w:rPr>
          <w:i/>
          <w:iCs/>
          <w:lang w:val="en-GB"/>
        </w:rPr>
        <w:t xml:space="preserve"> I can</w:t>
      </w:r>
      <w:r>
        <w:rPr>
          <w:i/>
          <w:iCs/>
          <w:lang w:val="en-GB"/>
        </w:rPr>
        <w:t>…</w:t>
      </w:r>
      <w:r w:rsidRPr="000C5FEF">
        <w:rPr>
          <w:i/>
          <w:iCs/>
          <w:lang w:val="en-GB"/>
        </w:rPr>
        <w:t xml:space="preserve"> / No, I can’t </w:t>
      </w:r>
      <w:r>
        <w:rPr>
          <w:i/>
          <w:iCs/>
          <w:lang w:val="en-GB"/>
        </w:rPr>
        <w:t>…</w:t>
      </w:r>
    </w:p>
    <w:p w14:paraId="7ACF974F" w14:textId="49FE3608" w:rsidR="00A075B0" w:rsidRDefault="00A075B0" w:rsidP="007F672F">
      <w:pPr>
        <w:pStyle w:val="Sansinterligne"/>
        <w:rPr>
          <w:lang w:val="en-GB"/>
        </w:rPr>
      </w:pPr>
      <w:r w:rsidRPr="000C5FEF">
        <w:rPr>
          <w:lang w:val="en-GB"/>
        </w:rPr>
        <w:t xml:space="preserve">- </w:t>
      </w:r>
      <w:r w:rsidR="000C5FEF" w:rsidRPr="000C5FEF">
        <w:rPr>
          <w:lang w:val="en-GB"/>
        </w:rPr>
        <w:t>Chant « Can you play football ? »</w:t>
      </w:r>
    </w:p>
    <w:p w14:paraId="386BA7D3" w14:textId="7AD8F1EB" w:rsidR="000C5FEF" w:rsidRDefault="000C5FEF" w:rsidP="007F672F">
      <w:pPr>
        <w:pStyle w:val="Sansinterligne"/>
      </w:pPr>
      <w:r w:rsidRPr="00806DFD">
        <w:t xml:space="preserve">- Révision des </w:t>
      </w:r>
      <w:r>
        <w:t>« Flashcards ».</w:t>
      </w:r>
    </w:p>
    <w:p w14:paraId="6FC5CCF6" w14:textId="5F82F541" w:rsidR="004733C6" w:rsidRDefault="004733C6" w:rsidP="007F672F">
      <w:pPr>
        <w:pStyle w:val="Sansinterligne"/>
        <w:rPr>
          <w:rFonts w:ascii="Arial" w:hAnsi="Arial" w:cs="Arial"/>
          <w:color w:val="000000"/>
          <w:shd w:val="clear" w:color="auto" w:fill="FFFFFF"/>
        </w:rPr>
      </w:pPr>
      <w:r>
        <w:t xml:space="preserve">- Présentation du Cricket avec cette vidéo: </w:t>
      </w:r>
      <w:hyperlink r:id="rId4" w:history="1">
        <w:r w:rsidR="0001092F" w:rsidRPr="0095544E">
          <w:rPr>
            <w:rStyle w:val="Lienhypertexte"/>
            <w:rFonts w:cstheme="minorHAnsi"/>
            <w:shd w:val="clear" w:color="auto" w:fill="FFFFFF"/>
          </w:rPr>
          <w:t>https://dai.ly/x2sigum</w:t>
        </w:r>
      </w:hyperlink>
    </w:p>
    <w:p w14:paraId="5E2DDBCF" w14:textId="55409926" w:rsidR="0001092F" w:rsidRDefault="0001092F" w:rsidP="007F672F">
      <w:pPr>
        <w:pStyle w:val="Sansinterligne"/>
        <w:rPr>
          <w:rFonts w:cstheme="minorHAnsi"/>
          <w:color w:val="000000"/>
          <w:shd w:val="clear" w:color="auto" w:fill="FFFFFF"/>
        </w:rPr>
      </w:pPr>
      <w:r w:rsidRPr="0001092F">
        <w:rPr>
          <w:rFonts w:cstheme="minorHAnsi"/>
          <w:color w:val="000000"/>
          <w:shd w:val="clear" w:color="auto" w:fill="FFFFFF"/>
        </w:rPr>
        <w:t xml:space="preserve">- Lecture </w:t>
      </w:r>
      <w:r>
        <w:rPr>
          <w:rFonts w:cstheme="minorHAnsi"/>
          <w:color w:val="000000"/>
          <w:shd w:val="clear" w:color="auto" w:fill="FFFFFF"/>
        </w:rPr>
        <w:t>de la règle du jeu (Doc 5)</w:t>
      </w:r>
    </w:p>
    <w:p w14:paraId="2A403759" w14:textId="46DA07DA" w:rsidR="0001092F" w:rsidRDefault="0001092F" w:rsidP="007F672F">
      <w:pPr>
        <w:pStyle w:val="Sansinterligne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Jouer au cricket avec un set d’  « </w:t>
      </w:r>
      <w:proofErr w:type="spellStart"/>
      <w:r>
        <w:rPr>
          <w:rFonts w:cstheme="minorHAnsi"/>
          <w:color w:val="000000"/>
          <w:shd w:val="clear" w:color="auto" w:fill="FFFFFF"/>
        </w:rPr>
        <w:t>Easy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cricket » ! </w:t>
      </w:r>
    </w:p>
    <w:p w14:paraId="356C1847" w14:textId="3F7A1347" w:rsidR="0001092F" w:rsidRPr="0001092F" w:rsidRDefault="0001092F" w:rsidP="007F672F">
      <w:pPr>
        <w:pStyle w:val="Sansinterligne"/>
        <w:rPr>
          <w:rFonts w:cstheme="minorHAnsi"/>
        </w:rPr>
      </w:pPr>
      <w:r>
        <w:rPr>
          <w:noProof/>
        </w:rPr>
        <w:drawing>
          <wp:inline distT="0" distB="0" distL="0" distR="0" wp14:anchorId="4AFC92C3" wp14:editId="3D8606E4">
            <wp:extent cx="2152650" cy="2902449"/>
            <wp:effectExtent l="0" t="0" r="0" b="0"/>
            <wp:docPr id="1" name="Image 1" descr="Gunn &amp; Moore GM Cricket Diamond Beginner Cricket Set (Age 11-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nn &amp; Moore GM Cricket Diamond Beginner Cricket Set (Age 11-1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41" cy="29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E6B30" w14:textId="77777777" w:rsidR="000C5FEF" w:rsidRPr="004733C6" w:rsidRDefault="000C5FEF" w:rsidP="007F672F">
      <w:pPr>
        <w:pStyle w:val="Sansinterligne"/>
      </w:pPr>
    </w:p>
    <w:p w14:paraId="501F75AA" w14:textId="7A42756B" w:rsidR="00A075B0" w:rsidRDefault="00FC6F5E" w:rsidP="007F672F">
      <w:pPr>
        <w:pStyle w:val="Sansinterligne"/>
      </w:pPr>
      <w:r>
        <w:t>Liste des fichiers joints</w:t>
      </w:r>
      <w:r w:rsidR="0095544E">
        <w:t> :</w:t>
      </w:r>
    </w:p>
    <w:p w14:paraId="22C3CB17" w14:textId="76F0AF60" w:rsidR="00FC6F5E" w:rsidRPr="00806DFD" w:rsidRDefault="00FC6F5E" w:rsidP="007F672F">
      <w:pPr>
        <w:pStyle w:val="Sansinterligne"/>
      </w:pPr>
      <w:r w:rsidRPr="00806DFD">
        <w:t xml:space="preserve">Audio 1 </w:t>
      </w:r>
      <w:r w:rsidR="002036F7" w:rsidRPr="00806DFD">
        <w:t xml:space="preserve">: </w:t>
      </w:r>
      <w:r w:rsidR="002036F7" w:rsidRPr="00806DFD">
        <w:rPr>
          <w:rFonts w:cstheme="minorHAnsi"/>
          <w:color w:val="000000"/>
          <w:shd w:val="clear" w:color="auto" w:fill="FFFFFF"/>
        </w:rPr>
        <w:t>«</w:t>
      </w:r>
      <w:r w:rsidR="002036F7" w:rsidRPr="00806DFD">
        <w:t>Max, Ganesh</w:t>
      </w:r>
      <w:r w:rsidR="002036F7" w:rsidRPr="00806DFD">
        <w:rPr>
          <w:rFonts w:cstheme="minorHAnsi"/>
          <w:color w:val="000000"/>
          <w:shd w:val="clear" w:color="auto" w:fill="FFFFFF"/>
        </w:rPr>
        <w:t xml:space="preserve">» </w:t>
      </w:r>
    </w:p>
    <w:p w14:paraId="177A181A" w14:textId="7298603C" w:rsidR="00FC6F5E" w:rsidRPr="002036F7" w:rsidRDefault="00FC6F5E" w:rsidP="007F672F">
      <w:pPr>
        <w:pStyle w:val="Sansinterligne"/>
        <w:rPr>
          <w:lang w:val="en-GB"/>
        </w:rPr>
      </w:pPr>
      <w:r w:rsidRPr="002036F7">
        <w:rPr>
          <w:lang w:val="en-GB"/>
        </w:rPr>
        <w:t>Audio 2</w:t>
      </w:r>
      <w:r w:rsidR="002036F7" w:rsidRPr="002036F7">
        <w:rPr>
          <w:lang w:val="en-GB"/>
        </w:rPr>
        <w:t xml:space="preserve"> : </w:t>
      </w:r>
      <w:r w:rsidR="002036F7" w:rsidRPr="002036F7">
        <w:rPr>
          <w:rFonts w:cstheme="minorHAnsi"/>
          <w:color w:val="000000"/>
          <w:shd w:val="clear" w:color="auto" w:fill="FFFFFF"/>
          <w:lang w:val="en-GB"/>
        </w:rPr>
        <w:t>«</w:t>
      </w:r>
      <w:r w:rsidR="002036F7">
        <w:rPr>
          <w:lang w:val="en-GB"/>
        </w:rPr>
        <w:t xml:space="preserve">Can you play football </w:t>
      </w:r>
    </w:p>
    <w:p w14:paraId="5760AC4B" w14:textId="692F1CF0" w:rsidR="00FC6F5E" w:rsidRPr="002036F7" w:rsidRDefault="00FC6F5E" w:rsidP="007F672F">
      <w:pPr>
        <w:pStyle w:val="Sansinterligne"/>
        <w:rPr>
          <w:lang w:val="en-GB"/>
        </w:rPr>
      </w:pPr>
      <w:r w:rsidRPr="002036F7">
        <w:rPr>
          <w:lang w:val="en-GB"/>
        </w:rPr>
        <w:t xml:space="preserve">Doc. 1 </w:t>
      </w:r>
      <w:r w:rsidR="002036F7">
        <w:rPr>
          <w:lang w:val="en-GB"/>
        </w:rPr>
        <w:t xml:space="preserve">: </w:t>
      </w:r>
      <w:r w:rsidR="002036F7" w:rsidRPr="002036F7">
        <w:rPr>
          <w:rFonts w:cstheme="minorHAnsi"/>
          <w:color w:val="000000"/>
          <w:shd w:val="clear" w:color="auto" w:fill="FFFFFF"/>
          <w:lang w:val="en-GB"/>
        </w:rPr>
        <w:t>«</w:t>
      </w:r>
      <w:r w:rsidR="002036F7">
        <w:rPr>
          <w:lang w:val="en-GB"/>
        </w:rPr>
        <w:t>Max, Ganesh</w:t>
      </w:r>
      <w:r w:rsidR="002036F7" w:rsidRPr="002036F7">
        <w:rPr>
          <w:rFonts w:cstheme="minorHAnsi"/>
          <w:color w:val="000000"/>
          <w:shd w:val="clear" w:color="auto" w:fill="FFFFFF"/>
          <w:lang w:val="en-GB"/>
        </w:rPr>
        <w:t xml:space="preserve">» </w:t>
      </w:r>
    </w:p>
    <w:p w14:paraId="19AB84DE" w14:textId="38BDBFB2" w:rsidR="00FC6F5E" w:rsidRPr="002036F7" w:rsidRDefault="00FC6F5E" w:rsidP="007F672F">
      <w:pPr>
        <w:pStyle w:val="Sansinterligne"/>
        <w:rPr>
          <w:lang w:val="en-GB"/>
        </w:rPr>
      </w:pPr>
      <w:r w:rsidRPr="002036F7">
        <w:rPr>
          <w:lang w:val="en-GB"/>
        </w:rPr>
        <w:t>Doc. 2</w:t>
      </w:r>
      <w:r w:rsidR="002036F7" w:rsidRPr="002036F7">
        <w:rPr>
          <w:lang w:val="en-GB"/>
        </w:rPr>
        <w:t xml:space="preserve"> </w:t>
      </w:r>
      <w:r w:rsidR="002036F7">
        <w:rPr>
          <w:lang w:val="en-GB"/>
        </w:rPr>
        <w:t xml:space="preserve">: </w:t>
      </w:r>
      <w:r w:rsidR="002036F7" w:rsidRPr="002036F7">
        <w:rPr>
          <w:rFonts w:cstheme="minorHAnsi"/>
          <w:color w:val="000000"/>
          <w:shd w:val="clear" w:color="auto" w:fill="FFFFFF"/>
          <w:lang w:val="en-GB"/>
        </w:rPr>
        <w:t>«</w:t>
      </w:r>
      <w:r w:rsidR="002036F7" w:rsidRPr="002036F7">
        <w:rPr>
          <w:lang w:val="en-GB"/>
        </w:rPr>
        <w:t>Can</w:t>
      </w:r>
      <w:r w:rsidR="002036F7">
        <w:rPr>
          <w:lang w:val="en-GB"/>
        </w:rPr>
        <w:t xml:space="preserve"> you play </w:t>
      </w:r>
      <w:proofErr w:type="spellStart"/>
      <w:r w:rsidR="002036F7">
        <w:rPr>
          <w:lang w:val="en-GB"/>
        </w:rPr>
        <w:t>football_Lyrics</w:t>
      </w:r>
      <w:proofErr w:type="spellEnd"/>
      <w:r w:rsidR="002036F7">
        <w:rPr>
          <w:lang w:val="en-GB"/>
        </w:rPr>
        <w:t xml:space="preserve"> </w:t>
      </w:r>
      <w:r w:rsidR="002036F7" w:rsidRPr="002036F7">
        <w:rPr>
          <w:rFonts w:cstheme="minorHAnsi"/>
          <w:color w:val="000000"/>
          <w:shd w:val="clear" w:color="auto" w:fill="FFFFFF"/>
          <w:lang w:val="en-GB"/>
        </w:rPr>
        <w:t>»</w:t>
      </w:r>
    </w:p>
    <w:p w14:paraId="7D4154A4" w14:textId="3E3127F3" w:rsidR="00FC6F5E" w:rsidRPr="0095544E" w:rsidRDefault="00FC6F5E" w:rsidP="007F672F">
      <w:pPr>
        <w:pStyle w:val="Sansinterligne"/>
      </w:pPr>
      <w:r w:rsidRPr="0095544E">
        <w:t>Doc. 3</w:t>
      </w:r>
      <w:r w:rsidR="002036F7" w:rsidRPr="0095544E">
        <w:t xml:space="preserve"> : Flashcards </w:t>
      </w:r>
    </w:p>
    <w:p w14:paraId="4DE3E8F7" w14:textId="6C230DE9" w:rsidR="00FC6F5E" w:rsidRPr="0095544E" w:rsidRDefault="00FC6F5E" w:rsidP="007F672F">
      <w:pPr>
        <w:pStyle w:val="Sansinterligne"/>
      </w:pPr>
      <w:r w:rsidRPr="0095544E">
        <w:t>Doc. 4</w:t>
      </w:r>
      <w:r w:rsidR="002036F7" w:rsidRPr="0095544E">
        <w:t xml:space="preserve"> : </w:t>
      </w:r>
      <w:r w:rsidR="0095544E" w:rsidRPr="0095544E">
        <w:t>Patron du</w:t>
      </w:r>
      <w:r w:rsidR="0095544E">
        <w:t xml:space="preserve"> dé avec les sports</w:t>
      </w:r>
    </w:p>
    <w:p w14:paraId="6146747B" w14:textId="5EA30527" w:rsidR="00FC6F5E" w:rsidRPr="0095544E" w:rsidRDefault="00FC6F5E" w:rsidP="007F672F">
      <w:pPr>
        <w:pStyle w:val="Sansinterligne"/>
      </w:pPr>
      <w:r w:rsidRPr="0095544E">
        <w:t>Doc. 5</w:t>
      </w:r>
      <w:r w:rsidR="0095544E">
        <w:t> : Règle simplifiée du cricket</w:t>
      </w:r>
    </w:p>
    <w:sectPr w:rsidR="00FC6F5E" w:rsidRPr="0095544E" w:rsidSect="00FC6F5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2F"/>
    <w:rsid w:val="0001092F"/>
    <w:rsid w:val="000C5FEF"/>
    <w:rsid w:val="002036F7"/>
    <w:rsid w:val="00296895"/>
    <w:rsid w:val="004733C6"/>
    <w:rsid w:val="006976E2"/>
    <w:rsid w:val="00712359"/>
    <w:rsid w:val="007F672F"/>
    <w:rsid w:val="00806DFD"/>
    <w:rsid w:val="0095544E"/>
    <w:rsid w:val="00996110"/>
    <w:rsid w:val="00A075B0"/>
    <w:rsid w:val="00C0217B"/>
    <w:rsid w:val="00D61054"/>
    <w:rsid w:val="00DB2538"/>
    <w:rsid w:val="00F6429A"/>
    <w:rsid w:val="00F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0BAA"/>
  <w15:chartTrackingRefBased/>
  <w15:docId w15:val="{A777A3B8-FE3B-4996-B5AE-BE0035D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lassique"/>
    <w:next w:val="Sansinterligne"/>
    <w:qFormat/>
    <w:rsid w:val="00F6429A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429A"/>
    <w:pPr>
      <w:spacing w:after="0" w:line="240" w:lineRule="auto"/>
    </w:pPr>
    <w:rPr>
      <w:rFonts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09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ai.ly/x2sig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Costes et Bellonte</dc:creator>
  <cp:keywords/>
  <dc:description/>
  <cp:lastModifiedBy>Ecole Costes et Bellonte</cp:lastModifiedBy>
  <cp:revision>2</cp:revision>
  <dcterms:created xsi:type="dcterms:W3CDTF">2021-05-26T06:40:00Z</dcterms:created>
  <dcterms:modified xsi:type="dcterms:W3CDTF">2021-05-26T07:44:00Z</dcterms:modified>
</cp:coreProperties>
</file>